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98F192D" wp14:paraId="2C078E63" wp14:textId="78F0742B">
      <w:pPr>
        <w:pStyle w:val="Normal"/>
        <w:jc w:val="center"/>
      </w:pPr>
      <w:r w:rsidR="6A882E37">
        <w:drawing>
          <wp:inline xmlns:wp14="http://schemas.microsoft.com/office/word/2010/wordprocessingDrawing" wp14:editId="170ABF0E" wp14:anchorId="1A9A20F5">
            <wp:extent cx="1645920" cy="1743559"/>
            <wp:effectExtent l="0" t="0" r="0" b="0"/>
            <wp:docPr id="1998511181" name="" title=""/>
            <wp:cNvGraphicFramePr>
              <a:graphicFrameLocks noChangeAspect="1"/>
            </wp:cNvGraphicFramePr>
            <a:graphic>
              <a:graphicData uri="http://schemas.openxmlformats.org/drawingml/2006/picture">
                <pic:pic>
                  <pic:nvPicPr>
                    <pic:cNvPr id="0" name=""/>
                    <pic:cNvPicPr/>
                  </pic:nvPicPr>
                  <pic:blipFill>
                    <a:blip r:embed="R82220824cd6e4591">
                      <a:extLst>
                        <a:ext xmlns:a="http://schemas.openxmlformats.org/drawingml/2006/main" uri="{28A0092B-C50C-407E-A947-70E740481C1C}">
                          <a14:useLocalDpi val="0"/>
                        </a:ext>
                      </a:extLst>
                    </a:blip>
                    <a:stretch>
                      <a:fillRect/>
                    </a:stretch>
                  </pic:blipFill>
                  <pic:spPr>
                    <a:xfrm>
                      <a:off x="0" y="0"/>
                      <a:ext cx="1645920" cy="1743559"/>
                    </a:xfrm>
                    <a:prstGeom prst="rect">
                      <a:avLst/>
                    </a:prstGeom>
                  </pic:spPr>
                </pic:pic>
              </a:graphicData>
            </a:graphic>
          </wp:inline>
        </w:drawing>
      </w:r>
    </w:p>
    <w:p w:rsidR="6A882E37" w:rsidP="098F192D" w:rsidRDefault="6A882E37" w14:paraId="702F6B21" w14:textId="79AE394A">
      <w:pPr>
        <w:pStyle w:val="Normal"/>
        <w:jc w:val="center"/>
        <w:rPr>
          <w:b w:val="1"/>
          <w:bCs w:val="1"/>
          <w:sz w:val="32"/>
          <w:szCs w:val="32"/>
          <w:u w:val="single"/>
        </w:rPr>
      </w:pPr>
      <w:r w:rsidRPr="098F192D" w:rsidR="6A882E37">
        <w:rPr>
          <w:b w:val="1"/>
          <w:bCs w:val="1"/>
          <w:sz w:val="32"/>
          <w:szCs w:val="32"/>
          <w:u w:val="single"/>
        </w:rPr>
        <w:t xml:space="preserve">CO-ED SOFTBALL LEAGUE RULES </w:t>
      </w:r>
    </w:p>
    <w:p w:rsidR="098F192D" w:rsidP="098F192D" w:rsidRDefault="098F192D" w14:paraId="1A69BF8E" w14:textId="08326875">
      <w:pPr>
        <w:pStyle w:val="Normal"/>
        <w:jc w:val="center"/>
        <w:rPr>
          <w:b w:val="1"/>
          <w:bCs w:val="1"/>
        </w:rPr>
      </w:pPr>
    </w:p>
    <w:p w:rsidR="698C2EB5" w:rsidP="098F192D" w:rsidRDefault="698C2EB5" w14:paraId="763CFAAD" w14:textId="208DFD04">
      <w:pPr>
        <w:pStyle w:val="Normal"/>
        <w:jc w:val="center"/>
      </w:pPr>
      <w:r w:rsidRPr="098F192D" w:rsidR="698C2EB5">
        <w:rPr>
          <w:b w:val="1"/>
          <w:bCs w:val="1"/>
        </w:rPr>
        <w:t>TEAM:</w:t>
      </w:r>
      <w:r w:rsidR="698C2EB5">
        <w:rPr/>
        <w:t xml:space="preserve"> </w:t>
      </w:r>
      <w:r w:rsidR="6A882E37">
        <w:rPr/>
        <w:t>5-5 RATIO (5 MEN AND 5 WOMEN ON THE FILED &amp; IN LINEUP)</w:t>
      </w:r>
    </w:p>
    <w:p w:rsidR="5D4D47FE" w:rsidP="098F192D" w:rsidRDefault="5D4D47FE" w14:paraId="2DBC2B87" w14:textId="3F26B4EB">
      <w:pPr>
        <w:pStyle w:val="Normal"/>
        <w:jc w:val="center"/>
      </w:pPr>
      <w:r w:rsidRPr="098F192D" w:rsidR="5D4D47FE">
        <w:rPr>
          <w:b w:val="1"/>
          <w:bCs w:val="1"/>
        </w:rPr>
        <w:t xml:space="preserve">CURTOSEY </w:t>
      </w:r>
      <w:r w:rsidRPr="098F192D" w:rsidR="5D4D47FE">
        <w:rPr>
          <w:b w:val="1"/>
          <w:bCs w:val="1"/>
        </w:rPr>
        <w:t>RUNNER:</w:t>
      </w:r>
      <w:r w:rsidRPr="098F192D" w:rsidR="5D4D47FE">
        <w:rPr>
          <w:b w:val="1"/>
          <w:bCs w:val="1"/>
        </w:rPr>
        <w:t xml:space="preserve"> </w:t>
      </w:r>
      <w:r w:rsidR="6A882E37">
        <w:rPr/>
        <w:t xml:space="preserve">ONE RUNNER PER INNING PER GENDER </w:t>
      </w:r>
    </w:p>
    <w:p w:rsidR="747343A4" w:rsidP="098F192D" w:rsidRDefault="747343A4" w14:paraId="0E639506" w14:textId="6CF0AF84">
      <w:pPr>
        <w:pStyle w:val="Normal"/>
        <w:jc w:val="center"/>
      </w:pPr>
      <w:r w:rsidRPr="098F192D" w:rsidR="747343A4">
        <w:rPr>
          <w:b w:val="1"/>
          <w:bCs w:val="1"/>
        </w:rPr>
        <w:t xml:space="preserve">BATS: </w:t>
      </w:r>
      <w:r w:rsidR="6A882E37">
        <w:rPr/>
        <w:t>MEN HAVE TO USE WOOD BATS, WOMEN CAN USE STEEL</w:t>
      </w:r>
      <w:r w:rsidR="6D7DB444">
        <w:rPr/>
        <w:t>/COMPOSITE</w:t>
      </w:r>
    </w:p>
    <w:p w:rsidR="1AEDE0FC" w:rsidP="098F192D" w:rsidRDefault="1AEDE0FC" w14:paraId="0259B30F" w14:textId="4E8E1D1D">
      <w:pPr>
        <w:pStyle w:val="Normal"/>
        <w:jc w:val="center"/>
      </w:pPr>
      <w:r w:rsidRPr="098F192D" w:rsidR="1AEDE0FC">
        <w:rPr>
          <w:b w:val="1"/>
          <w:bCs w:val="1"/>
        </w:rPr>
        <w:t>WALKS:</w:t>
      </w:r>
      <w:r w:rsidR="1AEDE0FC">
        <w:rPr/>
        <w:t xml:space="preserve"> </w:t>
      </w:r>
      <w:r w:rsidR="6A882E37">
        <w:rPr/>
        <w:t>MEN GO TO SECOND ON A WALK, WOMEN HAVE OPTION TO TAKE THE BASE OR HIT</w:t>
      </w:r>
    </w:p>
    <w:p w:rsidR="6A882E37" w:rsidP="098F192D" w:rsidRDefault="6A882E37" w14:paraId="70B60B7D" w14:textId="46BF9D2E">
      <w:pPr>
        <w:pStyle w:val="Normal"/>
        <w:jc w:val="center"/>
      </w:pPr>
      <w:r w:rsidRPr="098F192D" w:rsidR="6A882E37">
        <w:rPr>
          <w:b w:val="1"/>
          <w:bCs w:val="1"/>
        </w:rPr>
        <w:t>RUN RULE</w:t>
      </w:r>
      <w:r w:rsidRPr="098F192D" w:rsidR="03F17607">
        <w:rPr>
          <w:b w:val="1"/>
          <w:bCs w:val="1"/>
        </w:rPr>
        <w:t>:</w:t>
      </w:r>
      <w:r w:rsidR="6A882E37">
        <w:rPr/>
        <w:t xml:space="preserve">  20 RUNS– AFTER 3INNINGS/ 15 RUNS -AFTER 4INNINGS</w:t>
      </w:r>
      <w:r w:rsidR="4CB4F53C">
        <w:rPr/>
        <w:t>/ 10</w:t>
      </w:r>
      <w:r w:rsidR="6A882E37">
        <w:rPr/>
        <w:t xml:space="preserve">RUNS - AFTER 5 </w:t>
      </w:r>
      <w:r w:rsidR="3BAF80D4">
        <w:rPr/>
        <w:t>INNINGS</w:t>
      </w:r>
    </w:p>
    <w:p w:rsidR="13BB0D46" w:rsidP="098F192D" w:rsidRDefault="13BB0D46" w14:paraId="5F092B78" w14:textId="7C2324BA">
      <w:pPr>
        <w:pStyle w:val="Normal"/>
        <w:jc w:val="center"/>
      </w:pPr>
      <w:r w:rsidRPr="098F192D" w:rsidR="13BB0D46">
        <w:rPr>
          <w:b w:val="1"/>
          <w:bCs w:val="1"/>
        </w:rPr>
        <w:t>LINEUP:</w:t>
      </w:r>
      <w:r w:rsidR="13BB0D46">
        <w:rPr/>
        <w:t xml:space="preserve"> </w:t>
      </w:r>
      <w:r w:rsidR="6A882E37">
        <w:rPr/>
        <w:t xml:space="preserve">BATTING ORDER MUST ALTERNATE </w:t>
      </w:r>
    </w:p>
    <w:p w:rsidR="3B057389" w:rsidP="098F192D" w:rsidRDefault="3B057389" w14:paraId="39486686" w14:textId="13AA0D3A">
      <w:pPr>
        <w:pStyle w:val="Normal"/>
        <w:jc w:val="center"/>
      </w:pPr>
      <w:r w:rsidRPr="098F192D" w:rsidR="3B057389">
        <w:rPr>
          <w:b w:val="1"/>
          <w:bCs w:val="1"/>
        </w:rPr>
        <w:t xml:space="preserve">INJURY: </w:t>
      </w:r>
      <w:r w:rsidR="79E1BE4E">
        <w:rPr/>
        <w:t>YOU CAN PLAY WITH 9 BUT THE TENTH SPOT IS AN AUTOMATIC OUT</w:t>
      </w:r>
    </w:p>
    <w:p w:rsidR="601D0B8F" w:rsidP="098F192D" w:rsidRDefault="601D0B8F" w14:paraId="0DCEB2BB" w14:textId="78F06DB1">
      <w:pPr>
        <w:pStyle w:val="Normal"/>
        <w:jc w:val="center"/>
      </w:pPr>
      <w:r w:rsidRPr="098F192D" w:rsidR="601D0B8F">
        <w:rPr>
          <w:b w:val="1"/>
          <w:bCs w:val="1"/>
        </w:rPr>
        <w:t>ROSTER:</w:t>
      </w:r>
      <w:r w:rsidR="601D0B8F">
        <w:rPr/>
        <w:t xml:space="preserve"> </w:t>
      </w:r>
      <w:r w:rsidR="79E1BE4E">
        <w:rPr/>
        <w:t>YOU CANNOT HAVE MORE MEN THAN WOMEN ON THE FIELD OR IN LINEUP</w:t>
      </w:r>
    </w:p>
    <w:p w:rsidR="19219C60" w:rsidP="098F192D" w:rsidRDefault="19219C60" w14:paraId="455500F1" w14:textId="6CC82CBD">
      <w:pPr>
        <w:pStyle w:val="Normal"/>
        <w:jc w:val="center"/>
      </w:pPr>
      <w:r w:rsidRPr="098F192D" w:rsidR="19219C60">
        <w:rPr>
          <w:b w:val="1"/>
          <w:bCs w:val="1"/>
        </w:rPr>
        <w:t xml:space="preserve">ROSTER: </w:t>
      </w:r>
      <w:r w:rsidR="79E1BE4E">
        <w:rPr/>
        <w:t>YOU CAN HAVE MORE WOMEN THAN MEN IN THE FIELD AND LINEUP</w:t>
      </w:r>
    </w:p>
    <w:p w:rsidR="1D48D606" w:rsidP="098F192D" w:rsidRDefault="1D48D606" w14:paraId="55CBF4B6" w14:textId="30287F96">
      <w:pPr>
        <w:pStyle w:val="Normal"/>
        <w:jc w:val="center"/>
      </w:pPr>
      <w:r w:rsidRPr="098F192D" w:rsidR="1D48D606">
        <w:rPr>
          <w:b w:val="1"/>
          <w:bCs w:val="1"/>
        </w:rPr>
        <w:t>UMPIRES:</w:t>
      </w:r>
      <w:r w:rsidRPr="098F192D" w:rsidR="79E1BE4E">
        <w:rPr>
          <w:b w:val="1"/>
          <w:bCs w:val="1"/>
        </w:rPr>
        <w:t xml:space="preserve"> </w:t>
      </w:r>
      <w:r w:rsidR="79E1BE4E">
        <w:rPr/>
        <w:t xml:space="preserve"> UMPIRES $35.00 EACH W/ TWO UMPIRES </w:t>
      </w:r>
      <w:r w:rsidR="589EE60C">
        <w:rPr/>
        <w:t xml:space="preserve">PER TEAM </w:t>
      </w:r>
    </w:p>
    <w:p w:rsidR="79E1BE4E" w:rsidP="098F192D" w:rsidRDefault="79E1BE4E" w14:paraId="1DD5A03D" w14:textId="4EF808D3">
      <w:pPr>
        <w:pStyle w:val="Normal"/>
        <w:jc w:val="center"/>
      </w:pPr>
      <w:r w:rsidR="79E1BE4E">
        <w:rPr/>
        <w:t>$25 EACH W/ON</w:t>
      </w:r>
      <w:r w:rsidR="75EA11F7">
        <w:rPr/>
        <w:t>E</w:t>
      </w:r>
      <w:r w:rsidR="2A3EC04A">
        <w:rPr/>
        <w:t xml:space="preserve"> PER TEAM </w:t>
      </w:r>
    </w:p>
    <w:p w:rsidR="2A3EC04A" w:rsidP="098F192D" w:rsidRDefault="2A3EC04A" w14:paraId="3CF6BB4F" w14:textId="547AD108">
      <w:pPr>
        <w:pStyle w:val="Normal"/>
        <w:jc w:val="center"/>
      </w:pPr>
      <w:r w:rsidRPr="098F192D" w:rsidR="2A3EC04A">
        <w:rPr>
          <w:b w:val="1"/>
          <w:bCs w:val="1"/>
        </w:rPr>
        <w:t xml:space="preserve">BALLS: </w:t>
      </w:r>
      <w:r w:rsidR="6FE74760">
        <w:rPr/>
        <w:t>EACH</w:t>
      </w:r>
      <w:r w:rsidR="6FE74760">
        <w:rPr/>
        <w:t xml:space="preserve"> TEAM PROVIDES A LEAGUE APPROVED GAME BALL</w:t>
      </w:r>
    </w:p>
    <w:p w:rsidR="75EA11F7" w:rsidP="098F192D" w:rsidRDefault="75EA11F7" w14:paraId="6044D76D" w14:textId="653DFB36">
      <w:pPr>
        <w:pStyle w:val="Normal"/>
        <w:jc w:val="center"/>
      </w:pPr>
      <w:r w:rsidR="75EA11F7">
        <w:rPr/>
        <w:t>MEN USE 12”</w:t>
      </w:r>
      <w:r w:rsidR="75EA11F7">
        <w:rPr/>
        <w:t xml:space="preserve"> BALLS</w:t>
      </w:r>
    </w:p>
    <w:p w:rsidR="75EA11F7" w:rsidP="098F192D" w:rsidRDefault="75EA11F7" w14:paraId="136F07FB" w14:textId="7C8272CA">
      <w:pPr>
        <w:pStyle w:val="Normal"/>
        <w:jc w:val="center"/>
      </w:pPr>
      <w:r w:rsidR="75EA11F7">
        <w:rPr/>
        <w:t xml:space="preserve"> WOMEN USE 11” BALLS </w:t>
      </w:r>
    </w:p>
    <w:p w:rsidR="75EA11F7" w:rsidP="098F192D" w:rsidRDefault="75EA11F7" w14:paraId="131AE739" w14:textId="3D2272A4">
      <w:pPr>
        <w:pStyle w:val="Normal"/>
        <w:jc w:val="center"/>
      </w:pPr>
      <w:r w:rsidR="75EA11F7">
        <w:rPr/>
        <w:t>BASE COACH SWITCHES THEM</w:t>
      </w:r>
    </w:p>
    <w:p w:rsidR="098F192D" w:rsidP="098F192D" w:rsidRDefault="098F192D" w14:paraId="17B3A802" w14:textId="6EBFDF9C">
      <w:pPr>
        <w:pStyle w:val="Normal"/>
        <w:jc w:val="center"/>
      </w:pPr>
    </w:p>
    <w:p w:rsidR="098F192D" w:rsidP="098F192D" w:rsidRDefault="098F192D" w14:paraId="6FF5E011" w14:textId="245D5361">
      <w:pPr>
        <w:pStyle w:val="Normal"/>
        <w:jc w:val="center"/>
      </w:pPr>
    </w:p>
    <w:p w:rsidR="098F192D" w:rsidP="098F192D" w:rsidRDefault="098F192D" w14:paraId="6C96FE0E" w14:textId="054CAD93">
      <w:pPr>
        <w:pStyle w:val="Normal"/>
        <w:jc w:val="center"/>
      </w:pPr>
    </w:p>
    <w:p w:rsidR="098F192D" w:rsidP="098F192D" w:rsidRDefault="098F192D" w14:paraId="09BE66DC" w14:textId="7E9E8122">
      <w:pPr>
        <w:pStyle w:val="Normal"/>
        <w:jc w:val="center"/>
      </w:pPr>
    </w:p>
    <w:p w:rsidR="75EA11F7" w:rsidP="098F192D" w:rsidRDefault="75EA11F7" w14:paraId="7106E618" w14:textId="27036CA4">
      <w:pPr>
        <w:pStyle w:val="Normal"/>
        <w:jc w:val="center"/>
        <w:rPr>
          <w:rFonts w:ascii="Calibri" w:hAnsi="Calibri" w:eastAsia="Calibri" w:cs="Calibri"/>
          <w:noProof w:val="0"/>
          <w:sz w:val="22"/>
          <w:szCs w:val="22"/>
          <w:highlight w:val="yellow"/>
          <w:lang w:val="en-US"/>
        </w:rPr>
      </w:pPr>
      <w:r w:rsidRPr="098F192D" w:rsidR="75EA11F7">
        <w:rPr>
          <w:rFonts w:ascii="Calibri" w:hAnsi="Calibri" w:eastAsia="Calibri" w:cs="Calibri"/>
          <w:noProof w:val="0"/>
          <w:sz w:val="22"/>
          <w:szCs w:val="22"/>
          <w:highlight w:val="yellow"/>
          <w:lang w:val="en-US"/>
        </w:rPr>
        <w:t xml:space="preserve">Alcohol/Smoking/Trash – Smoking and Alcohol are not </w:t>
      </w:r>
      <w:r w:rsidRPr="098F192D" w:rsidR="75EA11F7">
        <w:rPr>
          <w:rFonts w:ascii="Calibri" w:hAnsi="Calibri" w:eastAsia="Calibri" w:cs="Calibri"/>
          <w:noProof w:val="0"/>
          <w:sz w:val="22"/>
          <w:szCs w:val="22"/>
          <w:highlight w:val="yellow"/>
          <w:lang w:val="en-US"/>
        </w:rPr>
        <w:t>permitted</w:t>
      </w:r>
      <w:r w:rsidRPr="098F192D" w:rsidR="75EA11F7">
        <w:rPr>
          <w:rFonts w:ascii="Calibri" w:hAnsi="Calibri" w:eastAsia="Calibri" w:cs="Calibri"/>
          <w:noProof w:val="0"/>
          <w:sz w:val="22"/>
          <w:szCs w:val="22"/>
          <w:highlight w:val="yellow"/>
          <w:lang w:val="en-US"/>
        </w:rPr>
        <w:t xml:space="preserve"> at any of the fields before, during, or after the game. Please treat the city fields with respect. Pick up all trash</w:t>
      </w:r>
      <w:r w:rsidRPr="098F192D" w:rsidR="645415F6">
        <w:rPr>
          <w:rFonts w:ascii="Calibri" w:hAnsi="Calibri" w:eastAsia="Calibri" w:cs="Calibri"/>
          <w:noProof w:val="0"/>
          <w:sz w:val="22"/>
          <w:szCs w:val="22"/>
          <w:highlight w:val="yellow"/>
          <w:lang w:val="en-US"/>
        </w:rPr>
        <w:t>!</w:t>
      </w:r>
    </w:p>
    <w:p w:rsidR="098F192D" w:rsidP="098F192D" w:rsidRDefault="098F192D" w14:paraId="13773B32" w14:textId="66824692">
      <w:pPr>
        <w:pStyle w:val="Normal"/>
        <w:jc w:val="center"/>
        <w:rPr>
          <w:rFonts w:ascii="Calibri" w:hAnsi="Calibri" w:eastAsia="Calibri" w:cs="Calibri"/>
          <w:noProof w:val="0"/>
          <w:sz w:val="22"/>
          <w:szCs w:val="22"/>
          <w:highlight w:val="yellow"/>
          <w:lang w:val="en-US"/>
        </w:rPr>
      </w:pPr>
    </w:p>
    <w:p w:rsidR="098F192D" w:rsidP="098F192D" w:rsidRDefault="098F192D" w14:paraId="0B1D65BF" w14:textId="0FAB2FBF">
      <w:pPr>
        <w:pStyle w:val="Normal"/>
        <w:jc w:val="center"/>
        <w:rPr>
          <w:rFonts w:ascii="Calibri" w:hAnsi="Calibri" w:eastAsia="Calibri" w:cs="Calibri"/>
          <w:noProof w:val="0"/>
          <w:sz w:val="22"/>
          <w:szCs w:val="22"/>
          <w:highlight w:val="yellow"/>
          <w:lang w:val="en-US"/>
        </w:rPr>
      </w:pPr>
    </w:p>
    <w:p w:rsidR="231292AF" w:rsidP="098F192D" w:rsidRDefault="231292AF" w14:paraId="2E4E5202" w14:textId="42FC293A">
      <w:pPr>
        <w:pStyle w:val="Normal"/>
        <w:jc w:val="center"/>
        <w:rPr>
          <w:rFonts w:ascii="Calibri" w:hAnsi="Calibri" w:eastAsia="Calibri" w:cs="Calibri"/>
          <w:noProof w:val="0"/>
          <w:sz w:val="22"/>
          <w:szCs w:val="22"/>
          <w:highlight w:val="yellow"/>
          <w:lang w:val="en-US"/>
        </w:rPr>
      </w:pPr>
      <w:r w:rsidR="231292AF">
        <w:drawing>
          <wp:inline wp14:editId="5F40332E" wp14:anchorId="66B3CB40">
            <wp:extent cx="1467429" cy="1554480"/>
            <wp:effectExtent l="0" t="0" r="0" b="0"/>
            <wp:docPr id="1695271874" name="" title=""/>
            <wp:cNvGraphicFramePr>
              <a:graphicFrameLocks noChangeAspect="1"/>
            </wp:cNvGraphicFramePr>
            <a:graphic>
              <a:graphicData uri="http://schemas.openxmlformats.org/drawingml/2006/picture">
                <pic:pic>
                  <pic:nvPicPr>
                    <pic:cNvPr id="0" name=""/>
                    <pic:cNvPicPr/>
                  </pic:nvPicPr>
                  <pic:blipFill>
                    <a:blip r:embed="R895e733978ab4f9d">
                      <a:extLst>
                        <a:ext xmlns:a="http://schemas.openxmlformats.org/drawingml/2006/main" uri="{28A0092B-C50C-407E-A947-70E740481C1C}">
                          <a14:useLocalDpi val="0"/>
                        </a:ext>
                      </a:extLst>
                    </a:blip>
                    <a:stretch>
                      <a:fillRect/>
                    </a:stretch>
                  </pic:blipFill>
                  <pic:spPr>
                    <a:xfrm>
                      <a:off x="0" y="0"/>
                      <a:ext cx="1467429" cy="1554480"/>
                    </a:xfrm>
                    <a:prstGeom prst="rect">
                      <a:avLst/>
                    </a:prstGeom>
                  </pic:spPr>
                </pic:pic>
              </a:graphicData>
            </a:graphic>
          </wp:inline>
        </w:drawing>
      </w:r>
    </w:p>
    <w:p w:rsidR="098F192D" w:rsidP="098F192D" w:rsidRDefault="098F192D" w14:paraId="23C36A47" w14:textId="7179721A">
      <w:pPr>
        <w:pStyle w:val="Normal"/>
        <w:jc w:val="center"/>
        <w:rPr>
          <w:rFonts w:ascii="Calibri" w:hAnsi="Calibri" w:eastAsia="Calibri" w:cs="Calibri"/>
          <w:noProof w:val="0"/>
          <w:sz w:val="22"/>
          <w:szCs w:val="22"/>
          <w:highlight w:val="yellow"/>
          <w:lang w:val="en-US"/>
        </w:rPr>
      </w:pPr>
    </w:p>
    <w:p w:rsidR="0D975F16" w:rsidP="098F192D" w:rsidRDefault="0D975F16" w14:paraId="4FE8E080" w14:textId="2E1FA282">
      <w:pPr>
        <w:pStyle w:val="Normal"/>
        <w:jc w:val="center"/>
        <w:rPr>
          <w:rFonts w:ascii="Calibri" w:hAnsi="Calibri" w:eastAsia="Calibri" w:cs="Calibri"/>
          <w:b w:val="1"/>
          <w:bCs w:val="1"/>
          <w:noProof w:val="0"/>
          <w:sz w:val="36"/>
          <w:szCs w:val="36"/>
          <w:u w:val="single"/>
          <w:lang w:val="en-US"/>
        </w:rPr>
      </w:pPr>
      <w:r w:rsidRPr="098F192D" w:rsidR="0D975F16">
        <w:rPr>
          <w:rFonts w:ascii="Calibri" w:hAnsi="Calibri" w:eastAsia="Calibri" w:cs="Calibri"/>
          <w:b w:val="1"/>
          <w:bCs w:val="1"/>
          <w:noProof w:val="0"/>
          <w:sz w:val="36"/>
          <w:szCs w:val="36"/>
          <w:u w:val="single"/>
          <w:lang w:val="en-US"/>
        </w:rPr>
        <w:t xml:space="preserve">Player, Manager, Coaches, Conduct: </w:t>
      </w:r>
    </w:p>
    <w:p w:rsidR="0D975F16" w:rsidP="098F192D" w:rsidRDefault="0D975F16" w14:paraId="75FA7CF8" w14:textId="53C2675E">
      <w:pPr>
        <w:pStyle w:val="Normal"/>
        <w:ind w:left="0"/>
        <w:jc w:val="center"/>
        <w:rPr>
          <w:rFonts w:ascii="Calibri" w:hAnsi="Calibri" w:eastAsia="Calibri" w:cs="Calibri"/>
          <w:noProof w:val="0"/>
          <w:sz w:val="22"/>
          <w:szCs w:val="22"/>
          <w:lang w:val="en-US"/>
        </w:rPr>
      </w:pPr>
      <w:r w:rsidRPr="098F192D" w:rsidR="0D975F16">
        <w:rPr>
          <w:rFonts w:ascii="Calibri" w:hAnsi="Calibri" w:eastAsia="Calibri" w:cs="Calibri"/>
          <w:noProof w:val="0"/>
          <w:sz w:val="22"/>
          <w:szCs w:val="22"/>
          <w:lang w:val="en-US"/>
        </w:rPr>
        <w:t xml:space="preserve">1. Any team member, who willfully strikes, shoves, bumps, grabs, or runs into an umpire will be suspended from the league for one full year. This restriction may become permanent if the Recreation Staff, Head Umpire and the Director of Parks and Recreation feel the severity of the incident justifies such action. </w:t>
      </w:r>
    </w:p>
    <w:p w:rsidR="0D975F16" w:rsidP="098F192D" w:rsidRDefault="0D975F16" w14:paraId="5ADC346C" w14:textId="53663AE8">
      <w:pPr>
        <w:pStyle w:val="Normal"/>
        <w:ind w:left="0"/>
        <w:jc w:val="center"/>
        <w:rPr>
          <w:rFonts w:ascii="Calibri" w:hAnsi="Calibri" w:eastAsia="Calibri" w:cs="Calibri"/>
          <w:noProof w:val="0"/>
          <w:sz w:val="22"/>
          <w:szCs w:val="22"/>
          <w:lang w:val="en-US"/>
        </w:rPr>
      </w:pPr>
      <w:r w:rsidRPr="098F192D" w:rsidR="0D975F16">
        <w:rPr>
          <w:rFonts w:ascii="Calibri" w:hAnsi="Calibri" w:eastAsia="Calibri" w:cs="Calibri"/>
          <w:noProof w:val="0"/>
          <w:sz w:val="22"/>
          <w:szCs w:val="22"/>
          <w:lang w:val="en-US"/>
        </w:rPr>
        <w:t xml:space="preserve">2. Any team members, who are found drinking at a playing area, will result in a team suspension for one game. If this occurs a second time, the team will be suspended for the </w:t>
      </w:r>
      <w:r w:rsidRPr="098F192D" w:rsidR="0D975F16">
        <w:rPr>
          <w:rFonts w:ascii="Calibri" w:hAnsi="Calibri" w:eastAsia="Calibri" w:cs="Calibri"/>
          <w:noProof w:val="0"/>
          <w:sz w:val="22"/>
          <w:szCs w:val="22"/>
          <w:lang w:val="en-US"/>
        </w:rPr>
        <w:t>remainder</w:t>
      </w:r>
      <w:r w:rsidRPr="098F192D" w:rsidR="0D975F16">
        <w:rPr>
          <w:rFonts w:ascii="Calibri" w:hAnsi="Calibri" w:eastAsia="Calibri" w:cs="Calibri"/>
          <w:noProof w:val="0"/>
          <w:sz w:val="22"/>
          <w:szCs w:val="22"/>
          <w:lang w:val="en-US"/>
        </w:rPr>
        <w:t xml:space="preserve"> of the season without a refund.</w:t>
      </w:r>
    </w:p>
    <w:p w:rsidR="0D975F16" w:rsidP="098F192D" w:rsidRDefault="0D975F16" w14:paraId="773A031C" w14:textId="1E1FBA8C">
      <w:pPr>
        <w:pStyle w:val="Normal"/>
        <w:ind w:left="0"/>
        <w:jc w:val="center"/>
        <w:rPr>
          <w:rFonts w:ascii="Calibri" w:hAnsi="Calibri" w:eastAsia="Calibri" w:cs="Calibri"/>
          <w:noProof w:val="0"/>
          <w:sz w:val="22"/>
          <w:szCs w:val="22"/>
          <w:lang w:val="en-US"/>
        </w:rPr>
      </w:pPr>
      <w:r w:rsidRPr="098F192D" w:rsidR="0D975F16">
        <w:rPr>
          <w:rFonts w:ascii="Calibri" w:hAnsi="Calibri" w:eastAsia="Calibri" w:cs="Calibri"/>
          <w:noProof w:val="0"/>
          <w:sz w:val="22"/>
          <w:szCs w:val="22"/>
          <w:lang w:val="en-US"/>
        </w:rPr>
        <w:t xml:space="preserve"> 3.Only the team manager or designated player will be allowed to communicate with the umpire. Other players who communicate with the umpire will be warned by the umpire (team warning through manager) first, and then ejected from the game after another occurrence. That player will be subject to the unsportsmanlike conduct rule. </w:t>
      </w:r>
    </w:p>
    <w:p w:rsidR="0D975F16" w:rsidP="098F192D" w:rsidRDefault="0D975F16" w14:paraId="73447AA7" w14:textId="0F773B97">
      <w:pPr>
        <w:pStyle w:val="Normal"/>
        <w:ind w:left="0"/>
        <w:jc w:val="center"/>
        <w:rPr>
          <w:rFonts w:ascii="Calibri" w:hAnsi="Calibri" w:eastAsia="Calibri" w:cs="Calibri"/>
          <w:noProof w:val="0"/>
          <w:sz w:val="22"/>
          <w:szCs w:val="22"/>
          <w:lang w:val="en-US"/>
        </w:rPr>
      </w:pPr>
      <w:r w:rsidRPr="098F192D" w:rsidR="0D975F16">
        <w:rPr>
          <w:rFonts w:ascii="Calibri" w:hAnsi="Calibri" w:eastAsia="Calibri" w:cs="Calibri"/>
          <w:noProof w:val="0"/>
          <w:sz w:val="22"/>
          <w:szCs w:val="22"/>
          <w:lang w:val="en-US"/>
        </w:rPr>
        <w:t xml:space="preserve">4. If a player is removed from the game by an umpire for unsportsmanlike conduct or abusive language, he will receive a verbal warning from the League Supervisor through the Team Manager. If the same player is removed a second time, he will receive a written warning from the League Supervisor and will be suspended for the next two games (this includes post-season play). If the same player is removed a third time, he will </w:t>
      </w:r>
      <w:r w:rsidRPr="098F192D" w:rsidR="480A0E5E">
        <w:rPr>
          <w:rFonts w:ascii="Calibri" w:hAnsi="Calibri" w:eastAsia="Calibri" w:cs="Calibri"/>
          <w:noProof w:val="0"/>
          <w:sz w:val="22"/>
          <w:szCs w:val="22"/>
          <w:lang w:val="en-US"/>
        </w:rPr>
        <w:t>suspend</w:t>
      </w:r>
      <w:r w:rsidRPr="098F192D" w:rsidR="0D975F16">
        <w:rPr>
          <w:rFonts w:ascii="Calibri" w:hAnsi="Calibri" w:eastAsia="Calibri" w:cs="Calibri"/>
          <w:noProof w:val="0"/>
          <w:sz w:val="22"/>
          <w:szCs w:val="22"/>
          <w:lang w:val="en-US"/>
        </w:rPr>
        <w:t xml:space="preserve"> from the league for one full year or permanently. This suspension will carry over into next season. </w:t>
      </w:r>
    </w:p>
    <w:p w:rsidR="0D975F16" w:rsidP="098F192D" w:rsidRDefault="0D975F16" w14:paraId="234E0FF9" w14:textId="3723F4EF">
      <w:pPr>
        <w:pStyle w:val="Normal"/>
        <w:ind w:left="0"/>
        <w:jc w:val="center"/>
        <w:rPr>
          <w:rFonts w:ascii="Calibri" w:hAnsi="Calibri" w:eastAsia="Calibri" w:cs="Calibri"/>
          <w:noProof w:val="0"/>
          <w:sz w:val="22"/>
          <w:szCs w:val="22"/>
          <w:lang w:val="en-US"/>
        </w:rPr>
      </w:pPr>
      <w:r w:rsidRPr="098F192D" w:rsidR="0D975F16">
        <w:rPr>
          <w:rFonts w:ascii="Calibri" w:hAnsi="Calibri" w:eastAsia="Calibri" w:cs="Calibri"/>
          <w:noProof w:val="0"/>
          <w:sz w:val="22"/>
          <w:szCs w:val="22"/>
          <w:lang w:val="en-US"/>
        </w:rPr>
        <w:t xml:space="preserve">5.If the League Supervisor feels that the severity of the unsportsmanlike incident </w:t>
      </w:r>
      <w:r w:rsidRPr="098F192D" w:rsidR="0D975F16">
        <w:rPr>
          <w:rFonts w:ascii="Calibri" w:hAnsi="Calibri" w:eastAsia="Calibri" w:cs="Calibri"/>
          <w:noProof w:val="0"/>
          <w:sz w:val="22"/>
          <w:szCs w:val="22"/>
          <w:lang w:val="en-US"/>
        </w:rPr>
        <w:t>warrants</w:t>
      </w:r>
      <w:r w:rsidRPr="098F192D" w:rsidR="0D975F16">
        <w:rPr>
          <w:rFonts w:ascii="Calibri" w:hAnsi="Calibri" w:eastAsia="Calibri" w:cs="Calibri"/>
          <w:noProof w:val="0"/>
          <w:sz w:val="22"/>
          <w:szCs w:val="22"/>
          <w:lang w:val="en-US"/>
        </w:rPr>
        <w:t xml:space="preserve"> an immediate </w:t>
      </w:r>
      <w:r w:rsidRPr="098F192D" w:rsidR="445AF6CD">
        <w:rPr>
          <w:rFonts w:ascii="Calibri" w:hAnsi="Calibri" w:eastAsia="Calibri" w:cs="Calibri"/>
          <w:noProof w:val="0"/>
          <w:sz w:val="22"/>
          <w:szCs w:val="22"/>
          <w:lang w:val="en-US"/>
        </w:rPr>
        <w:t>one-year</w:t>
      </w:r>
      <w:r w:rsidRPr="098F192D" w:rsidR="0D975F16">
        <w:rPr>
          <w:rFonts w:ascii="Calibri" w:hAnsi="Calibri" w:eastAsia="Calibri" w:cs="Calibri"/>
          <w:noProof w:val="0"/>
          <w:sz w:val="22"/>
          <w:szCs w:val="22"/>
          <w:lang w:val="en-US"/>
        </w:rPr>
        <w:t xml:space="preserve"> suspension, permanent suspension, or temporary suspension, this action will be taken with the knowledge and consent of the Director of Parks and Recreation. This action will be taken in cases of excessive verbal abuse and profanity, physical abuse, in a case where an ejected player refuses to leave the field and disrupts the game, or a suspended player disrupts any league game, and in cases involving unnecessary physical contact provoked by one player against another player.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630399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C86DC"/>
    <w:rsid w:val="00A0A3B4"/>
    <w:rsid w:val="02F6BFAF"/>
    <w:rsid w:val="03F17607"/>
    <w:rsid w:val="06500B8F"/>
    <w:rsid w:val="06AFEA79"/>
    <w:rsid w:val="098F192D"/>
    <w:rsid w:val="09AD7393"/>
    <w:rsid w:val="0A157055"/>
    <w:rsid w:val="0D975F16"/>
    <w:rsid w:val="1129F69A"/>
    <w:rsid w:val="13BB0D46"/>
    <w:rsid w:val="15867E83"/>
    <w:rsid w:val="180DC651"/>
    <w:rsid w:val="189D39C1"/>
    <w:rsid w:val="19219C60"/>
    <w:rsid w:val="1A220B05"/>
    <w:rsid w:val="1AEDE0FC"/>
    <w:rsid w:val="1D48D606"/>
    <w:rsid w:val="231292AF"/>
    <w:rsid w:val="2A3EC04A"/>
    <w:rsid w:val="2B5F88FC"/>
    <w:rsid w:val="2C62B107"/>
    <w:rsid w:val="2E2B5A81"/>
    <w:rsid w:val="2EBBE787"/>
    <w:rsid w:val="2FA953A8"/>
    <w:rsid w:val="39B230F3"/>
    <w:rsid w:val="3B057389"/>
    <w:rsid w:val="3BAF80D4"/>
    <w:rsid w:val="3DE53150"/>
    <w:rsid w:val="3FBCAA01"/>
    <w:rsid w:val="43B05C79"/>
    <w:rsid w:val="43E08EFB"/>
    <w:rsid w:val="445AF6CD"/>
    <w:rsid w:val="45FC86DC"/>
    <w:rsid w:val="46660BF1"/>
    <w:rsid w:val="480A0E5E"/>
    <w:rsid w:val="4CB4F53C"/>
    <w:rsid w:val="4D6637DF"/>
    <w:rsid w:val="4E34B0D2"/>
    <w:rsid w:val="4E5EEDF5"/>
    <w:rsid w:val="4FF5A1CE"/>
    <w:rsid w:val="522D26E4"/>
    <w:rsid w:val="57DD8883"/>
    <w:rsid w:val="589EE60C"/>
    <w:rsid w:val="5BBEDDF2"/>
    <w:rsid w:val="5D299F47"/>
    <w:rsid w:val="5D4D47FE"/>
    <w:rsid w:val="601D0B8F"/>
    <w:rsid w:val="60E7A96D"/>
    <w:rsid w:val="645415F6"/>
    <w:rsid w:val="68CB2264"/>
    <w:rsid w:val="698C2EB5"/>
    <w:rsid w:val="69B584BB"/>
    <w:rsid w:val="69D9CBFF"/>
    <w:rsid w:val="6A882E37"/>
    <w:rsid w:val="6D37E4F3"/>
    <w:rsid w:val="6D7DB444"/>
    <w:rsid w:val="6E37EDF1"/>
    <w:rsid w:val="6FE74760"/>
    <w:rsid w:val="73875807"/>
    <w:rsid w:val="744DAC80"/>
    <w:rsid w:val="74720463"/>
    <w:rsid w:val="747343A4"/>
    <w:rsid w:val="75EA11F7"/>
    <w:rsid w:val="79E1BE4E"/>
    <w:rsid w:val="7FC99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86DC"/>
  <w15:chartTrackingRefBased/>
  <w15:docId w15:val="{B67DBC41-3165-4721-8CDB-EA8ADAAAD1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82220824cd6e4591" /><Relationship Type="http://schemas.openxmlformats.org/officeDocument/2006/relationships/image" Target="/media/image2.jpg" Id="R895e733978ab4f9d" /><Relationship Type="http://schemas.openxmlformats.org/officeDocument/2006/relationships/numbering" Target="numbering.xml" Id="R0a0149fff56d46d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2024-08-16T16:04:49.5811604Z</dcterms:created>
  <dcterms:modified xsi:type="dcterms:W3CDTF">2025-09-03T14:12:51.2096856Z</dcterms:modified>
  <dc:creator>Brian Hayden</dc:creator>
  <lastModifiedBy>Brian Hayden</lastModifiedBy>
</coreProperties>
</file>